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C5E" w:rsidRPr="00DF1749" w:rsidRDefault="00DF1749">
      <w:pPr>
        <w:rPr>
          <w:b/>
        </w:rPr>
      </w:pPr>
      <w:r w:rsidRPr="00DF1749">
        <w:rPr>
          <w:b/>
        </w:rPr>
        <w:t>Notwendige, von der Lehrkraft zu besorgende Unterlagen zu GA4, die aus urheberrechtlichen Gründen hier nicht abgebildet werden können:</w:t>
      </w:r>
    </w:p>
    <w:p w:rsidR="00DF1749" w:rsidRDefault="00DF1749" w:rsidP="00DF1749">
      <w:pPr>
        <w:pStyle w:val="Listenabsatz"/>
        <w:numPr>
          <w:ilvl w:val="0"/>
          <w:numId w:val="1"/>
        </w:numPr>
      </w:pPr>
      <w:r>
        <w:t>Fa. Wolf Heizgeräte:</w:t>
      </w:r>
      <w:r>
        <w:tab/>
        <w:t>3062054-201</w:t>
      </w:r>
      <w:bookmarkStart w:id="0" w:name="_GoBack"/>
      <w:bookmarkEnd w:id="0"/>
      <w:r>
        <w:t>210-COB-COB-CS-Planungsunterlagen</w:t>
      </w:r>
    </w:p>
    <w:sectPr w:rsidR="00DF174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B4425"/>
    <w:multiLevelType w:val="hybridMultilevel"/>
    <w:tmpl w:val="7BC26076"/>
    <w:lvl w:ilvl="0" w:tplc="533203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749"/>
    <w:rsid w:val="00256C5E"/>
    <w:rsid w:val="00DF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36DA4"/>
  <w15:chartTrackingRefBased/>
  <w15:docId w15:val="{7576228D-EBC5-441E-855B-E8D1EA28C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F17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Thierry Chretiennot</dc:creator>
  <cp:keywords/>
  <dc:description/>
  <cp:lastModifiedBy>Thierry Chretiennot</cp:lastModifiedBy>
  <cp:revision>1</cp:revision>
  <dcterms:created xsi:type="dcterms:W3CDTF">2019-03-29T07:27:00Z</dcterms:created>
  <dcterms:modified xsi:type="dcterms:W3CDTF">2019-03-29T07:30:00Z</dcterms:modified>
</cp:coreProperties>
</file>